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EE" w:rsidRPr="005D0111" w:rsidRDefault="00DB73FA" w:rsidP="007A04EE">
      <w:pPr>
        <w:keepNext/>
        <w:tabs>
          <w:tab w:val="left" w:pos="2814"/>
        </w:tabs>
        <w:jc w:val="center"/>
        <w:outlineLvl w:val="0"/>
        <w:rPr>
          <w:bCs/>
        </w:rPr>
      </w:pPr>
      <w:r w:rsidRPr="00D347EB">
        <w:rPr>
          <w:noProof/>
        </w:rPr>
        <w:drawing>
          <wp:inline distT="0" distB="0" distL="0" distR="0">
            <wp:extent cx="628015" cy="7435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193" w:rsidRPr="001F6193" w:rsidRDefault="001F6193" w:rsidP="007F718B">
      <w:pPr>
        <w:pStyle w:val="1"/>
        <w:contextualSpacing/>
        <w:jc w:val="center"/>
        <w:rPr>
          <w:rFonts w:ascii="Times New Roman" w:hAnsi="Times New Roman"/>
          <w:sz w:val="24"/>
          <w:szCs w:val="24"/>
        </w:rPr>
      </w:pPr>
      <w:r w:rsidRPr="001F6193">
        <w:rPr>
          <w:rFonts w:ascii="Times New Roman" w:hAnsi="Times New Roman"/>
          <w:sz w:val="24"/>
          <w:szCs w:val="24"/>
        </w:rPr>
        <w:t>МУНИЦИПАЛЬНЫЙ СОВЕТ</w:t>
      </w:r>
      <w:r w:rsidRPr="001F6193">
        <w:rPr>
          <w:rFonts w:ascii="Times New Roman" w:hAnsi="Times New Roman"/>
          <w:sz w:val="24"/>
          <w:szCs w:val="24"/>
        </w:rPr>
        <w:br/>
        <w:t>ВНУТРИГОРОДСКОГО МУНИЦИПАЛЬНОГО ОБРАЗОВАНИЯ</w:t>
      </w:r>
      <w:r w:rsidRPr="001F6193">
        <w:rPr>
          <w:rFonts w:ascii="Times New Roman" w:hAnsi="Times New Roman"/>
          <w:sz w:val="24"/>
          <w:szCs w:val="24"/>
        </w:rPr>
        <w:br/>
        <w:t>ГОРОДА ФЕДЕРАЛЬНОГО ЗНАЧЕНИЯ САНКТ-ПЕТЕРБУРГА</w:t>
      </w:r>
      <w:r w:rsidRPr="001F6193">
        <w:rPr>
          <w:rFonts w:ascii="Times New Roman" w:hAnsi="Times New Roman"/>
          <w:sz w:val="24"/>
          <w:szCs w:val="24"/>
        </w:rPr>
        <w:br/>
        <w:t>МУНИЦИПАЛЬНЫЙ ОКРУГ ВАСИЛЬЕВСКИЙ</w:t>
      </w:r>
    </w:p>
    <w:p w:rsidR="001F6193" w:rsidRPr="00115236" w:rsidRDefault="001F6193" w:rsidP="007F718B">
      <w:pPr>
        <w:jc w:val="center"/>
      </w:pPr>
      <w:r w:rsidRPr="00115236">
        <w:t>_____________________________________________________________</w:t>
      </w:r>
    </w:p>
    <w:p w:rsidR="001F6193" w:rsidRDefault="001F6193" w:rsidP="007F718B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  <w:r w:rsidRPr="00455BC4">
        <w:rPr>
          <w:b/>
          <w:bCs/>
          <w:color w:val="000000"/>
        </w:rPr>
        <w:t xml:space="preserve">РЕШЕНИЕ </w:t>
      </w:r>
      <w:r>
        <w:rPr>
          <w:b/>
          <w:bCs/>
          <w:color w:val="000000"/>
        </w:rPr>
        <w:t>№</w:t>
      </w:r>
      <w:r w:rsidR="007F718B">
        <w:rPr>
          <w:b/>
          <w:bCs/>
          <w:color w:val="000000"/>
        </w:rPr>
        <w:t>10</w:t>
      </w:r>
    </w:p>
    <w:p w:rsidR="001F6193" w:rsidRDefault="001F6193" w:rsidP="007F718B">
      <w:pPr>
        <w:shd w:val="clear" w:color="auto" w:fill="FFFFFF"/>
        <w:adjustRightInd w:val="0"/>
        <w:jc w:val="center"/>
        <w:rPr>
          <w:b/>
          <w:bCs/>
          <w:color w:val="000000"/>
        </w:rPr>
      </w:pPr>
    </w:p>
    <w:p w:rsidR="001F6193" w:rsidRDefault="001F6193" w:rsidP="007F718B">
      <w:pPr>
        <w:jc w:val="center"/>
      </w:pPr>
      <w:bookmarkStart w:id="0" w:name="_GoBack"/>
      <w:bookmarkEnd w:id="0"/>
    </w:p>
    <w:p w:rsidR="001F6193" w:rsidRPr="009B5AC4" w:rsidRDefault="001F6193" w:rsidP="001F6193">
      <w:r w:rsidRPr="009B5AC4">
        <w:t>Санкт-П</w:t>
      </w:r>
      <w:r>
        <w:t xml:space="preserve">етербург                                </w:t>
      </w:r>
      <w:r w:rsidRPr="009B5AC4">
        <w:t xml:space="preserve">          </w:t>
      </w:r>
      <w:r>
        <w:t xml:space="preserve">     </w:t>
      </w:r>
      <w:r w:rsidRPr="009B5AC4">
        <w:t xml:space="preserve">                         </w:t>
      </w:r>
      <w:r>
        <w:t xml:space="preserve">                            </w:t>
      </w:r>
      <w:r w:rsidRPr="009B5AC4">
        <w:t xml:space="preserve"> </w:t>
      </w:r>
      <w:r w:rsidR="004638A0">
        <w:t xml:space="preserve">  </w:t>
      </w:r>
      <w:r w:rsidRPr="009B5AC4">
        <w:t>«</w:t>
      </w:r>
      <w:r w:rsidR="007F718B">
        <w:t>18</w:t>
      </w:r>
      <w:r w:rsidRPr="009B5AC4">
        <w:t>»</w:t>
      </w:r>
      <w:r>
        <w:t xml:space="preserve"> </w:t>
      </w:r>
      <w:r w:rsidR="004638A0">
        <w:t>апреля</w:t>
      </w:r>
      <w:r>
        <w:t xml:space="preserve"> 2025 года</w:t>
      </w:r>
    </w:p>
    <w:p w:rsidR="001F6193" w:rsidRDefault="001F6193" w:rsidP="001F6193">
      <w:pPr>
        <w:shd w:val="clear" w:color="auto" w:fill="FFFFFF"/>
        <w:autoSpaceDE w:val="0"/>
        <w:autoSpaceDN w:val="0"/>
        <w:adjustRightInd w:val="0"/>
        <w:rPr>
          <w:i/>
          <w:szCs w:val="28"/>
        </w:rPr>
      </w:pPr>
    </w:p>
    <w:p w:rsidR="007F718B" w:rsidRPr="007F718B" w:rsidRDefault="007F718B" w:rsidP="001F6193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4638A0" w:rsidRPr="008E6B43" w:rsidRDefault="007F718B" w:rsidP="007F718B">
      <w:pPr>
        <w:pStyle w:val="Heading"/>
        <w:spacing w:before="120" w:after="12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присвоении звания «Почетный житель</w:t>
      </w:r>
      <w:r>
        <w:rPr>
          <w:rFonts w:ascii="Times New Roman" w:hAnsi="Times New Roman" w:cs="Times New Roman"/>
          <w:i/>
          <w:sz w:val="24"/>
          <w:szCs w:val="24"/>
        </w:rPr>
        <w:br/>
        <w:t>в</w:t>
      </w:r>
      <w:r w:rsidRPr="00322935">
        <w:rPr>
          <w:rFonts w:ascii="Times New Roman" w:hAnsi="Times New Roman" w:cs="Times New Roman"/>
          <w:i/>
          <w:sz w:val="24"/>
          <w:szCs w:val="24"/>
        </w:rPr>
        <w:t>нутригородс</w:t>
      </w:r>
      <w:r>
        <w:rPr>
          <w:rFonts w:ascii="Times New Roman" w:hAnsi="Times New Roman" w:cs="Times New Roman"/>
          <w:i/>
          <w:sz w:val="24"/>
          <w:szCs w:val="24"/>
        </w:rPr>
        <w:t>кого муниципального образования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322935">
        <w:rPr>
          <w:rFonts w:ascii="Times New Roman" w:hAnsi="Times New Roman" w:cs="Times New Roman"/>
          <w:i/>
          <w:sz w:val="24"/>
          <w:szCs w:val="24"/>
        </w:rPr>
        <w:t>города федерального значения Санкт-Петербурга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322935">
        <w:rPr>
          <w:rFonts w:ascii="Times New Roman" w:hAnsi="Times New Roman" w:cs="Times New Roman"/>
          <w:i/>
          <w:sz w:val="24"/>
          <w:szCs w:val="24"/>
        </w:rPr>
        <w:t>муниципальный округ Васильевский</w:t>
      </w:r>
      <w:r w:rsidR="00684CDB">
        <w:rPr>
          <w:rFonts w:ascii="Times New Roman" w:hAnsi="Times New Roman" w:cs="Times New Roman"/>
          <w:i/>
          <w:sz w:val="24"/>
          <w:szCs w:val="24"/>
        </w:rPr>
        <w:br/>
      </w:r>
    </w:p>
    <w:p w:rsidR="007F718B" w:rsidRDefault="007F718B" w:rsidP="007F718B">
      <w:pPr>
        <w:pStyle w:val="Heading"/>
        <w:spacing w:before="120" w:after="12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22935">
        <w:rPr>
          <w:rFonts w:ascii="Times New Roman" w:hAnsi="Times New Roman" w:cs="Times New Roman"/>
          <w:b w:val="0"/>
          <w:sz w:val="24"/>
          <w:szCs w:val="24"/>
        </w:rPr>
        <w:t>В соответствии с подпунктом г) пункта 9 Перечня поручений Президента Российской Федерации по итогам 47-го заседания Российского организационного комитета «Победа» 15.01.2025 (№ Пр-490 от 09.03.2025), в ознаменование 80-летия Победы в Великой Отечественной войне 1941-1945 годов, отдавая дань глубокого уважения великому подвигу, героизму и самоотверженности ветеранов войны, на основании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</w:t>
      </w:r>
      <w:r w:rsidRPr="00F82F72">
        <w:rPr>
          <w:rFonts w:ascii="Times New Roman" w:hAnsi="Times New Roman" w:cs="Times New Roman"/>
          <w:b w:val="0"/>
          <w:sz w:val="24"/>
          <w:szCs w:val="24"/>
        </w:rPr>
        <w:t>ешени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F82F7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совета МО Васильевский от 17.10.2013 №81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«Об учреждении звания «Почетный житель внутригородского муниципального образования города федерального значения Санкт-Петербурга муниципальный округ Васильевский», Муниципальный совет внутригородского муниципального образования города федерального значения Санкт-Петербурга муниципальный округ Василье</w:t>
      </w:r>
      <w:r>
        <w:rPr>
          <w:rFonts w:ascii="Times New Roman" w:hAnsi="Times New Roman" w:cs="Times New Roman"/>
          <w:b w:val="0"/>
          <w:sz w:val="24"/>
          <w:szCs w:val="24"/>
        </w:rPr>
        <w:t>вский</w:t>
      </w:r>
    </w:p>
    <w:p w:rsidR="007F718B" w:rsidRDefault="007F718B" w:rsidP="007F718B">
      <w:pPr>
        <w:pStyle w:val="Heading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36194">
        <w:rPr>
          <w:rFonts w:ascii="Times New Roman" w:hAnsi="Times New Roman" w:cs="Times New Roman"/>
          <w:sz w:val="24"/>
          <w:szCs w:val="24"/>
        </w:rPr>
        <w:t>РЕШИЛ:</w:t>
      </w:r>
    </w:p>
    <w:p w:rsidR="007F718B" w:rsidRDefault="007F718B" w:rsidP="007F718B">
      <w:pPr>
        <w:pStyle w:val="Heading"/>
        <w:spacing w:before="120"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473548">
        <w:rPr>
          <w:rFonts w:ascii="Times New Roman" w:hAnsi="Times New Roman" w:cs="Times New Roman"/>
          <w:b w:val="0"/>
          <w:sz w:val="24"/>
          <w:szCs w:val="24"/>
        </w:rPr>
        <w:t>Присвоить звание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«Почетный житель внутригородского муниципального образования города федерального значения Санкт-Петербурга муниципальный округ Васильевский» </w:t>
      </w:r>
      <w:r w:rsidRPr="00473548">
        <w:rPr>
          <w:rFonts w:ascii="Times New Roman" w:hAnsi="Times New Roman" w:cs="Times New Roman"/>
          <w:b w:val="0"/>
          <w:sz w:val="24"/>
          <w:szCs w:val="24"/>
        </w:rPr>
        <w:t>лицам согласно приложению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F718B" w:rsidRPr="00473548" w:rsidRDefault="007F718B" w:rsidP="007F718B">
      <w:pPr>
        <w:pStyle w:val="Heading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47354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473548">
        <w:rPr>
          <w:rFonts w:ascii="Times New Roman" w:hAnsi="Times New Roman" w:cs="Times New Roman"/>
          <w:b w:val="0"/>
          <w:color w:val="000000"/>
          <w:sz w:val="24"/>
          <w:szCs w:val="24"/>
        </w:rPr>
        <w:t>Главе внутригородского муниципального образования города федерального значения Санкт-Петербурга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муниципальный округ Васильевский</w:t>
      </w:r>
      <w:r w:rsidRPr="00473548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:rsidR="007F718B" w:rsidRPr="00473548" w:rsidRDefault="007F718B" w:rsidP="007F718B">
      <w:pPr>
        <w:spacing w:before="120" w:after="120"/>
        <w:ind w:firstLine="709"/>
        <w:jc w:val="both"/>
        <w:rPr>
          <w:color w:val="000000"/>
        </w:rPr>
      </w:pPr>
      <w:r w:rsidRPr="00473548">
        <w:rPr>
          <w:color w:val="000000"/>
        </w:rPr>
        <w:t>2.1. Организовать личное вручение лицам, удостоенным звания «Почетный житель внутригородского муниципального образования города федерального значения Санкт-Петербурга муниципальный округ Васильевский», нагрудного знака «Почетный житель внутригородского муниципального образования города федерального значения Санкт-Петербурга муниципальный округ Васильевский»</w:t>
      </w:r>
      <w:r>
        <w:rPr>
          <w:color w:val="000000"/>
        </w:rPr>
        <w:t xml:space="preserve">, </w:t>
      </w:r>
      <w:r w:rsidRPr="00473548">
        <w:rPr>
          <w:color w:val="000000"/>
        </w:rPr>
        <w:t>удостоверения</w:t>
      </w:r>
      <w:r>
        <w:rPr>
          <w:color w:val="000000"/>
        </w:rPr>
        <w:t xml:space="preserve"> и диплома </w:t>
      </w:r>
      <w:r w:rsidRPr="00473548">
        <w:rPr>
          <w:color w:val="000000"/>
        </w:rPr>
        <w:t>к нему до 15.12.2025</w:t>
      </w:r>
      <w:r>
        <w:rPr>
          <w:color w:val="000000"/>
        </w:rPr>
        <w:t xml:space="preserve"> </w:t>
      </w:r>
      <w:r w:rsidRPr="00473548">
        <w:rPr>
          <w:color w:val="000000"/>
        </w:rPr>
        <w:t>(по согласованию с указанными лицами);</w:t>
      </w:r>
    </w:p>
    <w:p w:rsidR="007F718B" w:rsidRPr="00473548" w:rsidRDefault="007F718B" w:rsidP="007F718B">
      <w:pPr>
        <w:spacing w:before="120" w:after="120"/>
        <w:ind w:firstLine="709"/>
        <w:jc w:val="both"/>
        <w:rPr>
          <w:color w:val="000000"/>
        </w:rPr>
      </w:pPr>
      <w:r w:rsidRPr="00473548">
        <w:rPr>
          <w:color w:val="000000"/>
        </w:rPr>
        <w:t>2.2. Обеспечить доведение информации о присвоении звания «Почетный житель внутригородского муниципального образования города федерального значения Санкт-Петербурга муниципальный округ Васильевский» до лиц, удостоенных звания «Почетный житель внутригородского муниципального образования города федерального значения Санкт-Петербурга муниципальный округ Васильевский», в течение одного дня после вступления в силу решения.</w:t>
      </w:r>
    </w:p>
    <w:p w:rsidR="007F718B" w:rsidRDefault="007F718B" w:rsidP="007F718B">
      <w:pPr>
        <w:spacing w:before="120" w:after="120"/>
        <w:ind w:firstLine="709"/>
        <w:jc w:val="both"/>
        <w:rPr>
          <w:color w:val="000000"/>
        </w:rPr>
      </w:pPr>
      <w:r w:rsidRPr="00473548">
        <w:rPr>
          <w:color w:val="000000"/>
        </w:rPr>
        <w:lastRenderedPageBreak/>
        <w:t xml:space="preserve">3. </w:t>
      </w:r>
      <w:r w:rsidRPr="00FA7FD2">
        <w:rPr>
          <w:color w:val="000000"/>
        </w:rPr>
        <w:t>Официально опубликовать настоящее решение в установленном порядке</w:t>
      </w:r>
      <w:r>
        <w:rPr>
          <w:color w:val="000000"/>
        </w:rPr>
        <w:t xml:space="preserve"> </w:t>
      </w:r>
      <w:r w:rsidRPr="00125262">
        <w:rPr>
          <w:color w:val="000000"/>
        </w:rPr>
        <w:t>в газете «Муниципальный вестник округа № 8»</w:t>
      </w:r>
      <w:r>
        <w:rPr>
          <w:color w:val="000000"/>
        </w:rPr>
        <w:t xml:space="preserve"> </w:t>
      </w:r>
      <w:r w:rsidRPr="00FA7FD2">
        <w:rPr>
          <w:color w:val="000000"/>
        </w:rPr>
        <w:t xml:space="preserve">и разместить на официальном сайте Муниципального совета МО Васильевский в информационно-телекоммуникационной сети «Интернет» по адресу: </w:t>
      </w:r>
      <w:hyperlink r:id="rId9" w:history="1">
        <w:r w:rsidRPr="00AB07E6">
          <w:rPr>
            <w:rStyle w:val="ae"/>
          </w:rPr>
          <w:t>www.msmov.spb.ru</w:t>
        </w:r>
      </w:hyperlink>
      <w:r w:rsidRPr="00FA7FD2">
        <w:rPr>
          <w:color w:val="000000"/>
        </w:rPr>
        <w:t>.</w:t>
      </w:r>
    </w:p>
    <w:p w:rsidR="007F718B" w:rsidRPr="00B4496C" w:rsidRDefault="007F718B" w:rsidP="007F718B">
      <w:pP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473548">
        <w:rPr>
          <w:color w:val="000000"/>
        </w:rPr>
        <w:t xml:space="preserve">Контроль за выполнением решения возложить на главу внутригородского </w:t>
      </w:r>
      <w:r w:rsidRPr="00B4496C">
        <w:rPr>
          <w:color w:val="000000"/>
        </w:rPr>
        <w:t>муниципального образования города федерального значения Санкт-Петербурга муниципальный округ Васильевский.</w:t>
      </w:r>
    </w:p>
    <w:p w:rsidR="007F718B" w:rsidRPr="00B4496C" w:rsidRDefault="007F718B" w:rsidP="007F718B">
      <w:pPr>
        <w:spacing w:before="120" w:after="120"/>
        <w:ind w:firstLine="709"/>
        <w:jc w:val="both"/>
        <w:rPr>
          <w:color w:val="000000"/>
        </w:rPr>
      </w:pPr>
      <w:r w:rsidRPr="00B4496C">
        <w:rPr>
          <w:color w:val="000000"/>
        </w:rPr>
        <w:t>5. Настоящее решение вступает в силу с даты подписания.</w:t>
      </w:r>
    </w:p>
    <w:p w:rsidR="007F718B" w:rsidRDefault="007F718B" w:rsidP="007F718B">
      <w:pPr>
        <w:ind w:firstLine="709"/>
        <w:jc w:val="both"/>
        <w:rPr>
          <w:color w:val="000000"/>
        </w:rPr>
      </w:pPr>
    </w:p>
    <w:p w:rsidR="007F718B" w:rsidRPr="00473548" w:rsidRDefault="007F718B" w:rsidP="007F718B">
      <w:pPr>
        <w:ind w:firstLine="709"/>
        <w:jc w:val="both"/>
        <w:rPr>
          <w:color w:val="000000"/>
        </w:rPr>
      </w:pPr>
    </w:p>
    <w:p w:rsidR="007F718B" w:rsidRDefault="007F718B" w:rsidP="007F718B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Глава муниципального образования,</w:t>
      </w:r>
    </w:p>
    <w:p w:rsidR="007F718B" w:rsidRPr="00E141DF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исполняющий полномочия</w:t>
      </w:r>
    </w:p>
    <w:p w:rsidR="00880FEA" w:rsidRDefault="007F718B" w:rsidP="007F718B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41DF">
        <w:rPr>
          <w:rFonts w:ascii="Times New Roman" w:hAnsi="Times New Roman" w:cs="Times New Roman"/>
          <w:b w:val="0"/>
          <w:sz w:val="24"/>
          <w:szCs w:val="24"/>
        </w:rPr>
        <w:t>председателя муниципального совета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Д.В. Иванов</w:t>
      </w:r>
    </w:p>
    <w:p w:rsidR="00684CDB" w:rsidRDefault="00684CDB">
      <w:pPr>
        <w:rPr>
          <w:bCs/>
        </w:rPr>
      </w:pPr>
      <w:r>
        <w:rPr>
          <w:b/>
        </w:rPr>
        <w:br w:type="page"/>
      </w:r>
    </w:p>
    <w:p w:rsidR="00684CDB" w:rsidRDefault="007F718B" w:rsidP="00684CDB">
      <w:pPr>
        <w:ind w:firstLine="709"/>
        <w:jc w:val="right"/>
        <w:rPr>
          <w:b/>
          <w:bCs/>
          <w:color w:val="000000"/>
        </w:rPr>
      </w:pPr>
      <w:r>
        <w:rPr>
          <w:color w:val="000000"/>
        </w:rPr>
        <w:lastRenderedPageBreak/>
        <w:t>Приложение</w:t>
      </w:r>
      <w:r>
        <w:rPr>
          <w:color w:val="000000"/>
        </w:rPr>
        <w:br/>
      </w:r>
      <w:r w:rsidR="00684CDB">
        <w:rPr>
          <w:color w:val="000000"/>
        </w:rPr>
        <w:t>к решению Муниципального совета</w:t>
      </w:r>
      <w:r w:rsidR="00684CDB">
        <w:rPr>
          <w:color w:val="000000"/>
        </w:rPr>
        <w:br/>
        <w:t>МО Васильевский</w:t>
      </w:r>
      <w:r>
        <w:rPr>
          <w:color w:val="000000"/>
        </w:rPr>
        <w:br/>
      </w:r>
      <w:r w:rsidR="00684CDB" w:rsidRPr="00F51ADD">
        <w:rPr>
          <w:color w:val="000000"/>
        </w:rPr>
        <w:t>от «</w:t>
      </w:r>
      <w:r>
        <w:rPr>
          <w:color w:val="000000"/>
        </w:rPr>
        <w:t>18</w:t>
      </w:r>
      <w:r w:rsidR="00684CDB" w:rsidRPr="00F51ADD">
        <w:rPr>
          <w:color w:val="000000"/>
        </w:rPr>
        <w:t>»</w:t>
      </w:r>
      <w:r w:rsidR="00684CDB">
        <w:rPr>
          <w:color w:val="000000"/>
        </w:rPr>
        <w:t xml:space="preserve"> апреля 2025 года № </w:t>
      </w:r>
      <w:r>
        <w:rPr>
          <w:color w:val="000000"/>
        </w:rPr>
        <w:t>10</w:t>
      </w:r>
      <w:r>
        <w:rPr>
          <w:color w:val="000000"/>
        </w:rPr>
        <w:br/>
      </w:r>
    </w:p>
    <w:p w:rsidR="00684CDB" w:rsidRDefault="00684CDB" w:rsidP="00684CDB">
      <w:pPr>
        <w:ind w:firstLine="709"/>
        <w:jc w:val="right"/>
        <w:rPr>
          <w:b/>
          <w:bCs/>
          <w:color w:val="000000"/>
        </w:rPr>
      </w:pPr>
    </w:p>
    <w:p w:rsidR="007F718B" w:rsidRPr="00F51ADD" w:rsidRDefault="007F718B" w:rsidP="00684CDB">
      <w:pPr>
        <w:ind w:firstLine="709"/>
        <w:jc w:val="right"/>
        <w:rPr>
          <w:b/>
          <w:bCs/>
          <w:color w:val="000000"/>
        </w:rPr>
      </w:pPr>
    </w:p>
    <w:p w:rsidR="007F718B" w:rsidRDefault="007F718B" w:rsidP="007F718B">
      <w:pPr>
        <w:ind w:firstLine="709"/>
        <w:jc w:val="center"/>
        <w:rPr>
          <w:b/>
        </w:rPr>
      </w:pPr>
      <w:r>
        <w:rPr>
          <w:b/>
        </w:rPr>
        <w:t>Список лиц, удостоенных звания</w:t>
      </w:r>
    </w:p>
    <w:p w:rsidR="007F718B" w:rsidRDefault="007F718B" w:rsidP="007F718B">
      <w:pPr>
        <w:ind w:firstLine="709"/>
        <w:jc w:val="center"/>
        <w:rPr>
          <w:b/>
        </w:rPr>
      </w:pPr>
      <w:r>
        <w:rPr>
          <w:b/>
        </w:rPr>
        <w:t>«Почетный житель внутригородского муниципального образования</w:t>
      </w:r>
    </w:p>
    <w:p w:rsidR="007F718B" w:rsidRDefault="007F718B" w:rsidP="007F718B">
      <w:pPr>
        <w:ind w:firstLine="709"/>
        <w:jc w:val="center"/>
        <w:rPr>
          <w:b/>
        </w:rPr>
      </w:pPr>
      <w:r>
        <w:rPr>
          <w:b/>
        </w:rPr>
        <w:t xml:space="preserve"> города федерального значения Санкт-Петербурга </w:t>
      </w:r>
    </w:p>
    <w:p w:rsidR="007F718B" w:rsidRDefault="007F718B" w:rsidP="007F718B">
      <w:pPr>
        <w:ind w:firstLine="709"/>
        <w:jc w:val="center"/>
        <w:rPr>
          <w:b/>
        </w:rPr>
      </w:pPr>
      <w:r>
        <w:rPr>
          <w:b/>
        </w:rPr>
        <w:t>муниципальный округ Васильевский»</w:t>
      </w:r>
    </w:p>
    <w:p w:rsidR="007F718B" w:rsidRDefault="007F718B" w:rsidP="007F718B">
      <w:pPr>
        <w:ind w:firstLine="709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460"/>
        <w:gridCol w:w="4985"/>
      </w:tblGrid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БЕЛЯЕВА АНТОНИНА НИКОЛАЕВНА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 xml:space="preserve">Ветеран Великой отечественной войны </w:t>
            </w:r>
          </w:p>
        </w:tc>
      </w:tr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ГЕРАСИМОВА ЗОЯ ИВАНОВНА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Ветеран Великой отечественной войны</w:t>
            </w:r>
          </w:p>
        </w:tc>
      </w:tr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ДАНКОВА ВАЛЕНТИНА ГЕОРГИЕВНА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Ветеран Великой отечественной войны</w:t>
            </w:r>
          </w:p>
        </w:tc>
      </w:tr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НАХИМОВ АЛЕКСАНДР НИКОЛАЕВИЧ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Ветеран Великой отечественной войны</w:t>
            </w:r>
          </w:p>
        </w:tc>
      </w:tr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СВИРИДОВА НИНА КОНСТАНТИНОВНА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Ветеран Великой отечественной войны</w:t>
            </w:r>
          </w:p>
        </w:tc>
      </w:tr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СМИРНОВА ГАЛИНА МИХАЙЛОВНА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Ветеран Великой отечественной войны</w:t>
            </w:r>
          </w:p>
        </w:tc>
      </w:tr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СУВОРОВА АННА МИХАЙЛОВНА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Ветеран Великой отечественной войны</w:t>
            </w:r>
          </w:p>
        </w:tc>
      </w:tr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ГРУНИНА ГАЛИНА ИВАНОВНА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Ветеран Великой отечественной войны</w:t>
            </w:r>
          </w:p>
        </w:tc>
      </w:tr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ЗАЙЦЕВА НИНА ПЕТРОВНА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Ветеран Великой отечественной войны</w:t>
            </w:r>
          </w:p>
        </w:tc>
      </w:tr>
      <w:tr w:rsidR="007F718B" w:rsidTr="00E20CDB">
        <w:tc>
          <w:tcPr>
            <w:tcW w:w="817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КАРАВАЕВ АЛЕКСАНДР АЛЕКСЕЕВИЧ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F718B" w:rsidRDefault="007F718B" w:rsidP="00E20CDB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Ветеран Великой отечественной войны</w:t>
            </w:r>
          </w:p>
        </w:tc>
      </w:tr>
    </w:tbl>
    <w:p w:rsidR="006E5361" w:rsidRDefault="006E5361" w:rsidP="007F718B">
      <w:pPr>
        <w:spacing w:before="120" w:after="120"/>
        <w:ind w:firstLine="709"/>
        <w:jc w:val="center"/>
      </w:pPr>
    </w:p>
    <w:sectPr w:rsidR="006E5361" w:rsidSect="007F718B">
      <w:pgSz w:w="12240" w:h="15840"/>
      <w:pgMar w:top="567" w:right="900" w:bottom="993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EB4" w:rsidRDefault="00934EB4">
      <w:r>
        <w:separator/>
      </w:r>
    </w:p>
  </w:endnote>
  <w:endnote w:type="continuationSeparator" w:id="0">
    <w:p w:rsidR="00934EB4" w:rsidRDefault="0093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EB4" w:rsidRDefault="00934EB4">
      <w:r>
        <w:separator/>
      </w:r>
    </w:p>
  </w:footnote>
  <w:footnote w:type="continuationSeparator" w:id="0">
    <w:p w:rsidR="00934EB4" w:rsidRDefault="0093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4DAE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054F2"/>
    <w:multiLevelType w:val="hybridMultilevel"/>
    <w:tmpl w:val="3EB65DFA"/>
    <w:lvl w:ilvl="0" w:tplc="C56683FE">
      <w:start w:val="1"/>
      <w:numFmt w:val="bullet"/>
      <w:lvlText w:val="-"/>
      <w:lvlJc w:val="left"/>
      <w:pPr>
        <w:ind w:left="102" w:hanging="286"/>
      </w:pPr>
      <w:rPr>
        <w:rFonts w:ascii="Times New Roman" w:eastAsia="Times New Roman" w:hAnsi="Times New Roman" w:hint="default"/>
        <w:sz w:val="22"/>
        <w:szCs w:val="22"/>
      </w:rPr>
    </w:lvl>
    <w:lvl w:ilvl="1" w:tplc="0A00007C">
      <w:start w:val="1"/>
      <w:numFmt w:val="bullet"/>
      <w:lvlText w:val="•"/>
      <w:lvlJc w:val="left"/>
      <w:pPr>
        <w:ind w:left="1076" w:hanging="286"/>
      </w:pPr>
      <w:rPr>
        <w:rFonts w:hint="default"/>
      </w:rPr>
    </w:lvl>
    <w:lvl w:ilvl="2" w:tplc="0066B850">
      <w:start w:val="1"/>
      <w:numFmt w:val="bullet"/>
      <w:lvlText w:val="•"/>
      <w:lvlJc w:val="left"/>
      <w:pPr>
        <w:ind w:left="2051" w:hanging="286"/>
      </w:pPr>
      <w:rPr>
        <w:rFonts w:hint="default"/>
      </w:rPr>
    </w:lvl>
    <w:lvl w:ilvl="3" w:tplc="837248A8">
      <w:start w:val="1"/>
      <w:numFmt w:val="bullet"/>
      <w:lvlText w:val="•"/>
      <w:lvlJc w:val="left"/>
      <w:pPr>
        <w:ind w:left="3026" w:hanging="286"/>
      </w:pPr>
      <w:rPr>
        <w:rFonts w:hint="default"/>
      </w:rPr>
    </w:lvl>
    <w:lvl w:ilvl="4" w:tplc="C81699A0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0962490A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8EE8E146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DD6E614A">
      <w:start w:val="1"/>
      <w:numFmt w:val="bullet"/>
      <w:lvlText w:val="•"/>
      <w:lvlJc w:val="left"/>
      <w:pPr>
        <w:ind w:left="6924" w:hanging="286"/>
      </w:pPr>
      <w:rPr>
        <w:rFonts w:hint="default"/>
      </w:rPr>
    </w:lvl>
    <w:lvl w:ilvl="8" w:tplc="D0281BC4">
      <w:start w:val="1"/>
      <w:numFmt w:val="bullet"/>
      <w:lvlText w:val="•"/>
      <w:lvlJc w:val="left"/>
      <w:pPr>
        <w:ind w:left="7899" w:hanging="286"/>
      </w:pPr>
      <w:rPr>
        <w:rFonts w:hint="default"/>
      </w:rPr>
    </w:lvl>
  </w:abstractNum>
  <w:abstractNum w:abstractNumId="2" w15:restartNumberingAfterBreak="0">
    <w:nsid w:val="0C747AD3"/>
    <w:multiLevelType w:val="multilevel"/>
    <w:tmpl w:val="6482568C"/>
    <w:lvl w:ilvl="0">
      <w:start w:val="1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9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abstractNum w:abstractNumId="3" w15:restartNumberingAfterBreak="0">
    <w:nsid w:val="17DD4063"/>
    <w:multiLevelType w:val="multilevel"/>
    <w:tmpl w:val="0B30AC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 w15:restartNumberingAfterBreak="0">
    <w:nsid w:val="39F77E1A"/>
    <w:multiLevelType w:val="multilevel"/>
    <w:tmpl w:val="A5F2B5A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10"/>
        </w:tabs>
        <w:ind w:left="1710" w:hanging="1440"/>
      </w:pPr>
      <w:rPr>
        <w:rFonts w:hint="default"/>
      </w:rPr>
    </w:lvl>
  </w:abstractNum>
  <w:abstractNum w:abstractNumId="5" w15:restartNumberingAfterBreak="0">
    <w:nsid w:val="468C25F0"/>
    <w:multiLevelType w:val="hybridMultilevel"/>
    <w:tmpl w:val="6AA4AD5A"/>
    <w:lvl w:ilvl="0" w:tplc="FFFFFFFF">
      <w:start w:val="9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0C5DBC"/>
    <w:multiLevelType w:val="multilevel"/>
    <w:tmpl w:val="DB0E46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63824679"/>
    <w:multiLevelType w:val="multilevel"/>
    <w:tmpl w:val="BDE0ED5C"/>
    <w:lvl w:ilvl="0">
      <w:start w:val="2"/>
      <w:numFmt w:val="decimal"/>
      <w:lvlText w:val="%1"/>
      <w:lvlJc w:val="left"/>
      <w:pPr>
        <w:ind w:left="10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51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569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CD"/>
    <w:rsid w:val="000005C3"/>
    <w:rsid w:val="00003912"/>
    <w:rsid w:val="00017D66"/>
    <w:rsid w:val="00032C9A"/>
    <w:rsid w:val="00046FF2"/>
    <w:rsid w:val="00070029"/>
    <w:rsid w:val="000777B9"/>
    <w:rsid w:val="00080F50"/>
    <w:rsid w:val="000A30B4"/>
    <w:rsid w:val="000B009F"/>
    <w:rsid w:val="000B085C"/>
    <w:rsid w:val="000B2532"/>
    <w:rsid w:val="000E21CC"/>
    <w:rsid w:val="000F0768"/>
    <w:rsid w:val="00122D43"/>
    <w:rsid w:val="00124029"/>
    <w:rsid w:val="00137A6D"/>
    <w:rsid w:val="0014220E"/>
    <w:rsid w:val="00144DAD"/>
    <w:rsid w:val="00145ECE"/>
    <w:rsid w:val="00174101"/>
    <w:rsid w:val="001800CF"/>
    <w:rsid w:val="00185DF9"/>
    <w:rsid w:val="00194410"/>
    <w:rsid w:val="00195AA5"/>
    <w:rsid w:val="00196E12"/>
    <w:rsid w:val="001B50DD"/>
    <w:rsid w:val="001E773A"/>
    <w:rsid w:val="001E782E"/>
    <w:rsid w:val="001F22AB"/>
    <w:rsid w:val="001F6193"/>
    <w:rsid w:val="00201A78"/>
    <w:rsid w:val="00202C57"/>
    <w:rsid w:val="00203F0D"/>
    <w:rsid w:val="002108BB"/>
    <w:rsid w:val="00233130"/>
    <w:rsid w:val="00236194"/>
    <w:rsid w:val="00270048"/>
    <w:rsid w:val="00272475"/>
    <w:rsid w:val="002752CB"/>
    <w:rsid w:val="002824E7"/>
    <w:rsid w:val="00284461"/>
    <w:rsid w:val="00284734"/>
    <w:rsid w:val="002C2061"/>
    <w:rsid w:val="002D5864"/>
    <w:rsid w:val="002D6FB1"/>
    <w:rsid w:val="002D7E51"/>
    <w:rsid w:val="002F0478"/>
    <w:rsid w:val="00302DCC"/>
    <w:rsid w:val="003062DF"/>
    <w:rsid w:val="00307D8C"/>
    <w:rsid w:val="003124ED"/>
    <w:rsid w:val="00315EF7"/>
    <w:rsid w:val="00340452"/>
    <w:rsid w:val="00360321"/>
    <w:rsid w:val="0036191A"/>
    <w:rsid w:val="00371027"/>
    <w:rsid w:val="003A0270"/>
    <w:rsid w:val="003A3A87"/>
    <w:rsid w:val="003A50B7"/>
    <w:rsid w:val="003A6629"/>
    <w:rsid w:val="003B089D"/>
    <w:rsid w:val="003D1513"/>
    <w:rsid w:val="003D44E6"/>
    <w:rsid w:val="003D78E7"/>
    <w:rsid w:val="003E6CB7"/>
    <w:rsid w:val="004077FE"/>
    <w:rsid w:val="00426225"/>
    <w:rsid w:val="00431C5E"/>
    <w:rsid w:val="00436D85"/>
    <w:rsid w:val="00441DB8"/>
    <w:rsid w:val="00455710"/>
    <w:rsid w:val="00461F7E"/>
    <w:rsid w:val="004638A0"/>
    <w:rsid w:val="0046677F"/>
    <w:rsid w:val="00470A3D"/>
    <w:rsid w:val="00474295"/>
    <w:rsid w:val="00484ED8"/>
    <w:rsid w:val="00484F35"/>
    <w:rsid w:val="00496760"/>
    <w:rsid w:val="00497978"/>
    <w:rsid w:val="004B2326"/>
    <w:rsid w:val="004C1416"/>
    <w:rsid w:val="004E09FE"/>
    <w:rsid w:val="004F40C0"/>
    <w:rsid w:val="004F57DE"/>
    <w:rsid w:val="005007FD"/>
    <w:rsid w:val="00507CDE"/>
    <w:rsid w:val="00520823"/>
    <w:rsid w:val="00527CF5"/>
    <w:rsid w:val="00540057"/>
    <w:rsid w:val="00556904"/>
    <w:rsid w:val="00580F42"/>
    <w:rsid w:val="005833F1"/>
    <w:rsid w:val="005873FC"/>
    <w:rsid w:val="005A46F9"/>
    <w:rsid w:val="005C7F60"/>
    <w:rsid w:val="005D6560"/>
    <w:rsid w:val="005E6929"/>
    <w:rsid w:val="005F17E6"/>
    <w:rsid w:val="005F635A"/>
    <w:rsid w:val="00610966"/>
    <w:rsid w:val="00620E10"/>
    <w:rsid w:val="00622C35"/>
    <w:rsid w:val="00623F53"/>
    <w:rsid w:val="00647CBF"/>
    <w:rsid w:val="00653124"/>
    <w:rsid w:val="00655325"/>
    <w:rsid w:val="00656365"/>
    <w:rsid w:val="00672F80"/>
    <w:rsid w:val="0067313B"/>
    <w:rsid w:val="00673F0E"/>
    <w:rsid w:val="00674B7A"/>
    <w:rsid w:val="00674EE0"/>
    <w:rsid w:val="00676BE7"/>
    <w:rsid w:val="006811DA"/>
    <w:rsid w:val="006842D0"/>
    <w:rsid w:val="00684CDB"/>
    <w:rsid w:val="00685756"/>
    <w:rsid w:val="00694F3D"/>
    <w:rsid w:val="00696A20"/>
    <w:rsid w:val="006A6798"/>
    <w:rsid w:val="006C63EE"/>
    <w:rsid w:val="006D79A2"/>
    <w:rsid w:val="006E5361"/>
    <w:rsid w:val="006F2485"/>
    <w:rsid w:val="006F59D1"/>
    <w:rsid w:val="007010ED"/>
    <w:rsid w:val="00715978"/>
    <w:rsid w:val="00722DE4"/>
    <w:rsid w:val="0073722A"/>
    <w:rsid w:val="0074156F"/>
    <w:rsid w:val="007465CC"/>
    <w:rsid w:val="00746C4A"/>
    <w:rsid w:val="007471A5"/>
    <w:rsid w:val="00756EEB"/>
    <w:rsid w:val="007655F0"/>
    <w:rsid w:val="00766CD1"/>
    <w:rsid w:val="00773CF6"/>
    <w:rsid w:val="007756E0"/>
    <w:rsid w:val="00793345"/>
    <w:rsid w:val="00795204"/>
    <w:rsid w:val="007A04EE"/>
    <w:rsid w:val="007A0AD6"/>
    <w:rsid w:val="007A6C99"/>
    <w:rsid w:val="007B44CD"/>
    <w:rsid w:val="007B4CB1"/>
    <w:rsid w:val="007D3773"/>
    <w:rsid w:val="007D7D44"/>
    <w:rsid w:val="007F718B"/>
    <w:rsid w:val="00804FBF"/>
    <w:rsid w:val="00820A8D"/>
    <w:rsid w:val="00831FEE"/>
    <w:rsid w:val="00836E68"/>
    <w:rsid w:val="008612B8"/>
    <w:rsid w:val="0086428C"/>
    <w:rsid w:val="008642A8"/>
    <w:rsid w:val="00875055"/>
    <w:rsid w:val="00880FEA"/>
    <w:rsid w:val="008A38CB"/>
    <w:rsid w:val="008A3F50"/>
    <w:rsid w:val="008A5377"/>
    <w:rsid w:val="008B2820"/>
    <w:rsid w:val="008B4FB0"/>
    <w:rsid w:val="008C2F39"/>
    <w:rsid w:val="008C5262"/>
    <w:rsid w:val="008D24C1"/>
    <w:rsid w:val="008D3791"/>
    <w:rsid w:val="008D4B4A"/>
    <w:rsid w:val="008E6B43"/>
    <w:rsid w:val="0091310B"/>
    <w:rsid w:val="00924FFF"/>
    <w:rsid w:val="009271D6"/>
    <w:rsid w:val="0093275B"/>
    <w:rsid w:val="00934EB4"/>
    <w:rsid w:val="00940544"/>
    <w:rsid w:val="0094454F"/>
    <w:rsid w:val="00951E96"/>
    <w:rsid w:val="00952077"/>
    <w:rsid w:val="00952AFF"/>
    <w:rsid w:val="00957D7A"/>
    <w:rsid w:val="00966DCC"/>
    <w:rsid w:val="009830A0"/>
    <w:rsid w:val="00985C14"/>
    <w:rsid w:val="00995E00"/>
    <w:rsid w:val="00996549"/>
    <w:rsid w:val="009B7807"/>
    <w:rsid w:val="009E20E3"/>
    <w:rsid w:val="009E550A"/>
    <w:rsid w:val="00A17C97"/>
    <w:rsid w:val="00A20DB6"/>
    <w:rsid w:val="00A22056"/>
    <w:rsid w:val="00A31BD1"/>
    <w:rsid w:val="00A43135"/>
    <w:rsid w:val="00A51953"/>
    <w:rsid w:val="00A56C6C"/>
    <w:rsid w:val="00A74166"/>
    <w:rsid w:val="00A80B67"/>
    <w:rsid w:val="00A85EDB"/>
    <w:rsid w:val="00A94B8D"/>
    <w:rsid w:val="00A951CA"/>
    <w:rsid w:val="00A97715"/>
    <w:rsid w:val="00AA2BAF"/>
    <w:rsid w:val="00AB16B7"/>
    <w:rsid w:val="00AB2144"/>
    <w:rsid w:val="00AD06DC"/>
    <w:rsid w:val="00AD25DE"/>
    <w:rsid w:val="00AD309C"/>
    <w:rsid w:val="00AF336F"/>
    <w:rsid w:val="00AF3E98"/>
    <w:rsid w:val="00B02E86"/>
    <w:rsid w:val="00B061AD"/>
    <w:rsid w:val="00B2233C"/>
    <w:rsid w:val="00B23E18"/>
    <w:rsid w:val="00B2664D"/>
    <w:rsid w:val="00B4303E"/>
    <w:rsid w:val="00B465B9"/>
    <w:rsid w:val="00B5503F"/>
    <w:rsid w:val="00B552FA"/>
    <w:rsid w:val="00B60533"/>
    <w:rsid w:val="00B65245"/>
    <w:rsid w:val="00B66B73"/>
    <w:rsid w:val="00B76F8A"/>
    <w:rsid w:val="00B83154"/>
    <w:rsid w:val="00B85044"/>
    <w:rsid w:val="00BA275D"/>
    <w:rsid w:val="00BC39D1"/>
    <w:rsid w:val="00BC61E6"/>
    <w:rsid w:val="00BE0A33"/>
    <w:rsid w:val="00BF1D82"/>
    <w:rsid w:val="00C05987"/>
    <w:rsid w:val="00C26109"/>
    <w:rsid w:val="00C43AAC"/>
    <w:rsid w:val="00C448A1"/>
    <w:rsid w:val="00C5282A"/>
    <w:rsid w:val="00C55A51"/>
    <w:rsid w:val="00C5615E"/>
    <w:rsid w:val="00C6086A"/>
    <w:rsid w:val="00C7328C"/>
    <w:rsid w:val="00C90253"/>
    <w:rsid w:val="00CD19F6"/>
    <w:rsid w:val="00CD71E1"/>
    <w:rsid w:val="00CF259A"/>
    <w:rsid w:val="00D13370"/>
    <w:rsid w:val="00D16412"/>
    <w:rsid w:val="00D1799D"/>
    <w:rsid w:val="00D2148D"/>
    <w:rsid w:val="00D30E80"/>
    <w:rsid w:val="00D504C1"/>
    <w:rsid w:val="00D512D5"/>
    <w:rsid w:val="00D55C80"/>
    <w:rsid w:val="00D65C05"/>
    <w:rsid w:val="00D70B49"/>
    <w:rsid w:val="00D85F31"/>
    <w:rsid w:val="00D91641"/>
    <w:rsid w:val="00DA1D09"/>
    <w:rsid w:val="00DB73FA"/>
    <w:rsid w:val="00DD39B9"/>
    <w:rsid w:val="00DD7951"/>
    <w:rsid w:val="00DE1172"/>
    <w:rsid w:val="00DE40DF"/>
    <w:rsid w:val="00E00CFB"/>
    <w:rsid w:val="00E035A4"/>
    <w:rsid w:val="00E141DF"/>
    <w:rsid w:val="00E25B55"/>
    <w:rsid w:val="00E25B8F"/>
    <w:rsid w:val="00E32B19"/>
    <w:rsid w:val="00E35A9A"/>
    <w:rsid w:val="00E4303D"/>
    <w:rsid w:val="00E563BB"/>
    <w:rsid w:val="00E64D6A"/>
    <w:rsid w:val="00E72BEA"/>
    <w:rsid w:val="00E82BE7"/>
    <w:rsid w:val="00E91F60"/>
    <w:rsid w:val="00EA04A2"/>
    <w:rsid w:val="00EA0B77"/>
    <w:rsid w:val="00EA7A07"/>
    <w:rsid w:val="00EB26EF"/>
    <w:rsid w:val="00EF105D"/>
    <w:rsid w:val="00F107DA"/>
    <w:rsid w:val="00F11A19"/>
    <w:rsid w:val="00F32E9A"/>
    <w:rsid w:val="00F463F2"/>
    <w:rsid w:val="00F53512"/>
    <w:rsid w:val="00F56F0B"/>
    <w:rsid w:val="00F60A79"/>
    <w:rsid w:val="00F74636"/>
    <w:rsid w:val="00F749F9"/>
    <w:rsid w:val="00F857E9"/>
    <w:rsid w:val="00F90DCE"/>
    <w:rsid w:val="00F960EA"/>
    <w:rsid w:val="00FA0132"/>
    <w:rsid w:val="00FA41BA"/>
    <w:rsid w:val="00FA4B3B"/>
    <w:rsid w:val="00FC09F8"/>
    <w:rsid w:val="00FD21DE"/>
    <w:rsid w:val="00FE2F45"/>
    <w:rsid w:val="00FE3053"/>
    <w:rsid w:val="00FE5BA3"/>
    <w:rsid w:val="00FE5DDA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AD2EA1"/>
  <w15:chartTrackingRefBased/>
  <w15:docId w15:val="{21E82606-84C2-43D7-9995-03E04ADB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79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F0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pPr>
      <w:ind w:firstLine="27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27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basedOn w:val="a0"/>
    <w:uiPriority w:val="99"/>
  </w:style>
  <w:style w:type="paragraph" w:styleId="aa">
    <w:name w:val="Balloon Text"/>
    <w:basedOn w:val="a"/>
    <w:link w:val="ab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D85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F31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2F047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580F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rsid w:val="001F6193"/>
    <w:rPr>
      <w:color w:val="0000FF"/>
      <w:u w:val="single"/>
    </w:rPr>
  </w:style>
  <w:style w:type="paragraph" w:customStyle="1" w:styleId="consnormal0">
    <w:name w:val="consnormal"/>
    <w:basedOn w:val="a"/>
    <w:rsid w:val="006E5361"/>
    <w:pPr>
      <w:autoSpaceDE w:val="0"/>
      <w:autoSpaceDN w:val="0"/>
      <w:ind w:firstLine="720"/>
    </w:pPr>
    <w:rPr>
      <w:rFonts w:ascii="Arial" w:hAnsi="Arial" w:cs="Arial"/>
      <w:color w:val="000000"/>
      <w:sz w:val="28"/>
      <w:szCs w:val="28"/>
    </w:rPr>
  </w:style>
  <w:style w:type="table" w:styleId="af">
    <w:name w:val="Table Grid"/>
    <w:basedOn w:val="a1"/>
    <w:uiPriority w:val="59"/>
    <w:rsid w:val="006E5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6390-8AB0-4DA2-BB9B-9E97089F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муниципального округа № 8</vt:lpstr>
    </vt:vector>
  </TitlesOfParts>
  <Company>мо8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муниципального округа № 8</dc:title>
  <dc:subject/>
  <dc:creator>Наталья</dc:creator>
  <cp:keywords/>
  <cp:lastModifiedBy>Sovet</cp:lastModifiedBy>
  <cp:revision>2</cp:revision>
  <cp:lastPrinted>2025-04-02T08:48:00Z</cp:lastPrinted>
  <dcterms:created xsi:type="dcterms:W3CDTF">2025-04-21T08:03:00Z</dcterms:created>
  <dcterms:modified xsi:type="dcterms:W3CDTF">2025-04-21T08:03:00Z</dcterms:modified>
</cp:coreProperties>
</file>